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3" w:rsidRPr="00CB2C49" w:rsidRDefault="00866933" w:rsidP="0086693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66933" w:rsidRPr="00CB2C49" w:rsidRDefault="00866933" w:rsidP="0086693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6933" w:rsidRPr="00F41493" w:rsidTr="00BD144F">
        <w:tc>
          <w:tcPr>
            <w:tcW w:w="3261" w:type="dxa"/>
            <w:shd w:val="clear" w:color="auto" w:fill="EEECE1" w:themeFill="background2"/>
          </w:tcPr>
          <w:p w:rsidR="00866933" w:rsidRPr="00F41493" w:rsidRDefault="0086693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>Правовое регулирование биржевой деятельности</w:t>
            </w:r>
          </w:p>
        </w:tc>
      </w:tr>
      <w:tr w:rsidR="00866933" w:rsidRPr="00F41493" w:rsidTr="00BD144F">
        <w:tc>
          <w:tcPr>
            <w:tcW w:w="3261" w:type="dxa"/>
            <w:shd w:val="clear" w:color="auto" w:fill="EEECE1" w:themeFill="background2"/>
          </w:tcPr>
          <w:p w:rsidR="00866933" w:rsidRPr="00F41493" w:rsidRDefault="0086693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40.03.01     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Юриспруденция  </w:t>
            </w:r>
          </w:p>
        </w:tc>
      </w:tr>
      <w:tr w:rsidR="00866933" w:rsidRPr="00F41493" w:rsidTr="00BD144F">
        <w:tc>
          <w:tcPr>
            <w:tcW w:w="3261" w:type="dxa"/>
            <w:shd w:val="clear" w:color="auto" w:fill="EEECE1" w:themeFill="background2"/>
          </w:tcPr>
          <w:p w:rsidR="00866933" w:rsidRPr="00F41493" w:rsidRDefault="0086693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Коммерческо-правовой    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66933" w:rsidRPr="00F41493" w:rsidTr="00BD144F">
        <w:tc>
          <w:tcPr>
            <w:tcW w:w="3261" w:type="dxa"/>
            <w:shd w:val="clear" w:color="auto" w:fill="EEECE1" w:themeFill="background2"/>
          </w:tcPr>
          <w:p w:rsidR="00866933" w:rsidRPr="00F41493" w:rsidRDefault="0086693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66933" w:rsidRPr="00F41493" w:rsidRDefault="0086693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66933" w:rsidRPr="00F41493" w:rsidTr="00BD144F">
        <w:tc>
          <w:tcPr>
            <w:tcW w:w="3261" w:type="dxa"/>
            <w:shd w:val="clear" w:color="auto" w:fill="EEECE1" w:themeFill="background2"/>
          </w:tcPr>
          <w:p w:rsidR="00866933" w:rsidRPr="00F41493" w:rsidRDefault="0086693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866933" w:rsidRPr="00F41493" w:rsidRDefault="00866933" w:rsidP="00BD144F">
            <w:pPr>
              <w:rPr>
                <w:sz w:val="22"/>
                <w:szCs w:val="22"/>
              </w:rPr>
            </w:pPr>
          </w:p>
        </w:tc>
      </w:tr>
      <w:tr w:rsidR="00866933" w:rsidRPr="00F41493" w:rsidTr="00BD144F">
        <w:tc>
          <w:tcPr>
            <w:tcW w:w="3261" w:type="dxa"/>
            <w:shd w:val="clear" w:color="auto" w:fill="EEECE1" w:themeFill="background2"/>
          </w:tcPr>
          <w:p w:rsidR="00866933" w:rsidRPr="00F41493" w:rsidRDefault="0086693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66933" w:rsidRPr="00F41493" w:rsidRDefault="00866933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86693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F41493" w:rsidRDefault="00866933" w:rsidP="00913AE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913AE9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1C43C0">
              <w:rPr>
                <w:sz w:val="22"/>
                <w:szCs w:val="22"/>
              </w:rPr>
              <w:t>Правовое положение бирж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1C43C0">
              <w:rPr>
                <w:sz w:val="22"/>
                <w:szCs w:val="22"/>
              </w:rPr>
              <w:t>Правовое регулирование организации биржевой торговли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1C43C0">
              <w:rPr>
                <w:sz w:val="22"/>
                <w:szCs w:val="22"/>
              </w:rPr>
              <w:t>Правовое положение участников биржевых торгов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1C43C0">
              <w:rPr>
                <w:sz w:val="22"/>
                <w:szCs w:val="22"/>
              </w:rPr>
              <w:t>Виды бирж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1C43C0">
              <w:rPr>
                <w:sz w:val="22"/>
                <w:szCs w:val="22"/>
              </w:rPr>
              <w:t>Биржевые сделки в системе российского права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1C43C0">
              <w:rPr>
                <w:sz w:val="22"/>
                <w:szCs w:val="22"/>
              </w:rPr>
              <w:t>Правовое регулирование заключения договоров на бирже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1C43C0">
              <w:rPr>
                <w:sz w:val="22"/>
                <w:szCs w:val="22"/>
              </w:rPr>
              <w:t>Правовое регулирование исполнения договоров, заключенных на бирже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1C43C0">
              <w:rPr>
                <w:sz w:val="22"/>
                <w:szCs w:val="22"/>
              </w:rPr>
              <w:t>Правовые гарантии обеспечения исполнения обязательств, совершенных на бирже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1C43C0">
              <w:rPr>
                <w:sz w:val="22"/>
                <w:szCs w:val="22"/>
              </w:rPr>
              <w:t>Правовые гарантии обеспечения исполнения обязательств, совершенных на бирже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1C43C0">
              <w:rPr>
                <w:sz w:val="22"/>
                <w:szCs w:val="22"/>
              </w:rPr>
              <w:t>Государственное регулирование биржевой торговли и ответственность бирж</w:t>
            </w:r>
          </w:p>
        </w:tc>
      </w:tr>
      <w:tr w:rsidR="0086693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Default="00866933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4F527A" w:rsidRPr="004F527A" w:rsidRDefault="004F527A" w:rsidP="004F527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F527A">
              <w:rPr>
                <w:sz w:val="22"/>
                <w:szCs w:val="22"/>
              </w:rPr>
              <w:t>1. Предпринимательское право Российской Федерации [Электронный ресурс</w:t>
            </w:r>
            <w:proofErr w:type="gramStart"/>
            <w:r w:rsidRPr="004F527A">
              <w:rPr>
                <w:sz w:val="22"/>
                <w:szCs w:val="22"/>
              </w:rPr>
              <w:t>] :</w:t>
            </w:r>
            <w:proofErr w:type="gramEnd"/>
            <w:r w:rsidRPr="004F527A">
              <w:rPr>
                <w:sz w:val="22"/>
                <w:szCs w:val="22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4F527A">
              <w:rPr>
                <w:sz w:val="22"/>
                <w:szCs w:val="22"/>
              </w:rPr>
              <w:t>Лахно</w:t>
            </w:r>
            <w:proofErr w:type="spellEnd"/>
            <w:r w:rsidRPr="004F527A">
              <w:rPr>
                <w:sz w:val="22"/>
                <w:szCs w:val="22"/>
              </w:rPr>
              <w:t xml:space="preserve"> ; </w:t>
            </w:r>
            <w:proofErr w:type="spellStart"/>
            <w:r w:rsidRPr="004F527A">
              <w:rPr>
                <w:sz w:val="22"/>
                <w:szCs w:val="22"/>
              </w:rPr>
              <w:t>Моск</w:t>
            </w:r>
            <w:proofErr w:type="spellEnd"/>
            <w:r w:rsidRPr="004F527A">
              <w:rPr>
                <w:sz w:val="22"/>
                <w:szCs w:val="22"/>
              </w:rPr>
              <w:t xml:space="preserve">. гос. ун-т им. М. В. Ломоносова, </w:t>
            </w:r>
            <w:proofErr w:type="spellStart"/>
            <w:r w:rsidRPr="004F527A">
              <w:rPr>
                <w:sz w:val="22"/>
                <w:szCs w:val="22"/>
              </w:rPr>
              <w:t>Юрид</w:t>
            </w:r>
            <w:proofErr w:type="spellEnd"/>
            <w:r w:rsidRPr="004F527A">
              <w:rPr>
                <w:sz w:val="22"/>
                <w:szCs w:val="22"/>
              </w:rPr>
              <w:t xml:space="preserve">. фак. - 3-е изд., </w:t>
            </w:r>
            <w:proofErr w:type="spellStart"/>
            <w:r w:rsidRPr="004F527A">
              <w:rPr>
                <w:sz w:val="22"/>
                <w:szCs w:val="22"/>
              </w:rPr>
              <w:t>перераб</w:t>
            </w:r>
            <w:proofErr w:type="spellEnd"/>
            <w:r w:rsidRPr="004F527A">
              <w:rPr>
                <w:sz w:val="22"/>
                <w:szCs w:val="22"/>
              </w:rPr>
              <w:t>. и доп. - Москва : Норма: ИНФРА-М, 2020. - 992 с. </w:t>
            </w:r>
            <w:hyperlink r:id="rId4" w:tgtFrame="_blank" w:tooltip="читать полный текст" w:history="1">
              <w:r w:rsidRPr="004F527A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https://new.znanium.com/catalog/product/1058081</w:t>
              </w:r>
            </w:hyperlink>
          </w:p>
          <w:p w:rsidR="00866933" w:rsidRPr="004F527A" w:rsidRDefault="004F52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F527A">
              <w:rPr>
                <w:sz w:val="22"/>
                <w:szCs w:val="22"/>
              </w:rPr>
              <w:t>2. 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4F527A">
              <w:rPr>
                <w:sz w:val="22"/>
                <w:szCs w:val="22"/>
              </w:rPr>
              <w:t>] :</w:t>
            </w:r>
            <w:proofErr w:type="gramEnd"/>
            <w:r w:rsidRPr="004F527A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4F527A">
              <w:rPr>
                <w:sz w:val="22"/>
                <w:szCs w:val="22"/>
              </w:rPr>
              <w:t>бакалавриата</w:t>
            </w:r>
            <w:proofErr w:type="spellEnd"/>
            <w:r w:rsidRPr="004F527A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4F527A">
              <w:rPr>
                <w:sz w:val="22"/>
                <w:szCs w:val="22"/>
              </w:rPr>
              <w:t>Ашмарина</w:t>
            </w:r>
            <w:proofErr w:type="spellEnd"/>
            <w:r w:rsidRPr="004F527A">
              <w:rPr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Москва : </w:t>
            </w:r>
            <w:proofErr w:type="spellStart"/>
            <w:r w:rsidRPr="004F527A">
              <w:rPr>
                <w:sz w:val="22"/>
                <w:szCs w:val="22"/>
              </w:rPr>
              <w:t>Юрайт</w:t>
            </w:r>
            <w:proofErr w:type="spellEnd"/>
            <w:r w:rsidRPr="004F527A">
              <w:rPr>
                <w:sz w:val="22"/>
                <w:szCs w:val="22"/>
              </w:rPr>
              <w:t>, 2019. - 320 с. </w:t>
            </w:r>
            <w:hyperlink r:id="rId5" w:tgtFrame="_blank" w:tooltip="читать полный текст" w:history="1">
              <w:r w:rsidRPr="004F527A">
                <w:rPr>
                  <w:rStyle w:val="a4"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061A2">
              <w:rPr>
                <w:sz w:val="22"/>
                <w:szCs w:val="22"/>
              </w:rPr>
              <w:t xml:space="preserve">Дегтярева, О. И. Биржевое дело [Электронный ресурс] : учебник / О. И. Дегтярева. - 2-е изд., </w:t>
            </w:r>
            <w:proofErr w:type="spellStart"/>
            <w:r w:rsidRPr="006061A2">
              <w:rPr>
                <w:sz w:val="22"/>
                <w:szCs w:val="22"/>
              </w:rPr>
              <w:t>перераб</w:t>
            </w:r>
            <w:proofErr w:type="spellEnd"/>
            <w:r w:rsidRPr="006061A2">
              <w:rPr>
                <w:sz w:val="22"/>
                <w:szCs w:val="22"/>
              </w:rPr>
              <w:t xml:space="preserve">. и доп. - Москва : Магистр: ИНФРА-М, 2019. - 528 с. </w:t>
            </w:r>
            <w:hyperlink r:id="rId6" w:history="1">
              <w:r w:rsidRPr="006061A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6061A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6061A2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6061A2">
                <w:rPr>
                  <w:rStyle w:val="a4"/>
                  <w:sz w:val="22"/>
                  <w:szCs w:val="22"/>
                </w:rPr>
                <w:t>.</w:t>
              </w:r>
              <w:r w:rsidRPr="006061A2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6061A2">
                <w:rPr>
                  <w:rStyle w:val="a4"/>
                  <w:sz w:val="22"/>
                  <w:szCs w:val="22"/>
                </w:rPr>
                <w:t>/</w:t>
              </w:r>
              <w:r w:rsidRPr="006061A2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6061A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6061A2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6061A2">
                <w:rPr>
                  <w:rStyle w:val="a4"/>
                  <w:sz w:val="22"/>
                  <w:szCs w:val="22"/>
                </w:rPr>
                <w:t>?</w:t>
              </w:r>
              <w:r w:rsidRPr="006061A2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6061A2">
                <w:rPr>
                  <w:rStyle w:val="a4"/>
                  <w:sz w:val="22"/>
                  <w:szCs w:val="22"/>
                </w:rPr>
                <w:t>=1003247</w:t>
              </w:r>
            </w:hyperlink>
            <w:r w:rsidRPr="006061A2">
              <w:rPr>
                <w:sz w:val="22"/>
                <w:szCs w:val="22"/>
              </w:rPr>
              <w:t xml:space="preserve">. </w:t>
            </w:r>
          </w:p>
        </w:tc>
      </w:tr>
      <w:tr w:rsidR="0086693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F41493" w:rsidRDefault="00866933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F41493" w:rsidRDefault="00866933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66933" w:rsidRPr="00F41493" w:rsidRDefault="00866933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66933" w:rsidRPr="00DD2892" w:rsidRDefault="00866933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66933" w:rsidRPr="00F41493" w:rsidRDefault="00866933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866933" w:rsidRPr="00F41493" w:rsidRDefault="0086693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6693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F41493" w:rsidRDefault="0086693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0551C1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6693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866933" w:rsidRPr="00F41493" w:rsidRDefault="00866933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66933" w:rsidRPr="00F41493" w:rsidTr="00BD144F">
        <w:tc>
          <w:tcPr>
            <w:tcW w:w="10490" w:type="dxa"/>
            <w:gridSpan w:val="3"/>
          </w:tcPr>
          <w:p w:rsidR="00866933" w:rsidRPr="000551C1" w:rsidRDefault="0086693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66933" w:rsidRDefault="00866933" w:rsidP="00866933">
      <w:pPr>
        <w:ind w:left="-284"/>
        <w:rPr>
          <w:sz w:val="24"/>
          <w:szCs w:val="24"/>
        </w:rPr>
      </w:pPr>
    </w:p>
    <w:p w:rsidR="003873E9" w:rsidRDefault="00866933" w:rsidP="009E0694">
      <w:pPr>
        <w:ind w:left="-284"/>
      </w:pPr>
      <w:r>
        <w:rPr>
          <w:sz w:val="24"/>
          <w:szCs w:val="24"/>
        </w:rPr>
        <w:t xml:space="preserve">Аннотацию подготовил   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С.В. </w:t>
      </w:r>
      <w:proofErr w:type="spellStart"/>
      <w:r>
        <w:rPr>
          <w:sz w:val="24"/>
          <w:szCs w:val="24"/>
        </w:rPr>
        <w:t>Слукин</w:t>
      </w:r>
      <w:proofErr w:type="spellEnd"/>
      <w:r w:rsidRPr="005D10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sectPr w:rsidR="003873E9" w:rsidSect="0086693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32"/>
    <w:rsid w:val="00252932"/>
    <w:rsid w:val="003873E9"/>
    <w:rsid w:val="004F527A"/>
    <w:rsid w:val="00596352"/>
    <w:rsid w:val="00866933"/>
    <w:rsid w:val="00913AE9"/>
    <w:rsid w:val="00943E0D"/>
    <w:rsid w:val="009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E8F"/>
  <w15:docId w15:val="{5FC8F743-CCF1-4208-B451-A77A176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6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3247" TargetMode="External"/><Relationship Id="rId5" Type="http://schemas.openxmlformats.org/officeDocument/2006/relationships/hyperlink" Target="https://www.biblio-online.ru/bcode/437170" TargetMode="External"/><Relationship Id="rId4" Type="http://schemas.openxmlformats.org/officeDocument/2006/relationships/hyperlink" Target="https://new.znanium.com/catalog/product/1058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7</cp:revision>
  <dcterms:created xsi:type="dcterms:W3CDTF">2019-03-14T19:25:00Z</dcterms:created>
  <dcterms:modified xsi:type="dcterms:W3CDTF">2020-04-01T12:37:00Z</dcterms:modified>
</cp:coreProperties>
</file>